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845" w:rsidRPr="00CC1845" w:rsidRDefault="00CC1845" w:rsidP="00CC184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C1845">
        <w:rPr>
          <w:rFonts w:ascii="Arial" w:eastAsia="Times New Roman" w:hAnsi="Arial" w:cs="Arial"/>
          <w:b/>
          <w:bCs/>
          <w:color w:val="000000"/>
          <w:sz w:val="26"/>
          <w:szCs w:val="26"/>
        </w:rPr>
        <w:t>Station 5: Atomic Bucket (Toxic Waste Transport)</w:t>
      </w:r>
    </w:p>
    <w:p w:rsidR="00CC1845" w:rsidRPr="00CC1845" w:rsidRDefault="00CC1845" w:rsidP="00CC1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845" w:rsidRPr="00CC1845" w:rsidRDefault="00CC1845" w:rsidP="00CC184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845">
        <w:rPr>
          <w:rFonts w:ascii="Arial" w:eastAsia="Times New Roman" w:hAnsi="Arial" w:cs="Arial"/>
          <w:b/>
          <w:bCs/>
          <w:color w:val="000000"/>
        </w:rPr>
        <w:t>1. Station Overview &amp; Objective</w:t>
      </w:r>
    </w:p>
    <w:p w:rsidR="00CC1845" w:rsidRPr="00CC1845" w:rsidRDefault="00CC1845" w:rsidP="00CC184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845">
        <w:rPr>
          <w:rFonts w:ascii="Arial" w:eastAsia="Times New Roman" w:hAnsi="Arial" w:cs="Arial"/>
          <w:color w:val="000000"/>
        </w:rPr>
        <w:t>A bucket filled to the brim with water ("toxic waste") sits in the center of a 12-to-15-foot diameter circular boundary zone. No Scout may step inside the circle. Using 4 to 8 long guy-lines tied to a central metal ring or heavy-duty rubber loop, the patrol must tension the ropes from the perimeter, guide the ring over the bucket, lift it, transport it through a slalom course, and pour it into a target bucket without spilling.</w:t>
      </w:r>
    </w:p>
    <w:p w:rsidR="00CC1845" w:rsidRPr="00CC1845" w:rsidRDefault="00CC1845" w:rsidP="00CC184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845">
        <w:rPr>
          <w:rFonts w:ascii="Arial" w:eastAsia="Times New Roman" w:hAnsi="Arial" w:cs="Arial"/>
          <w:b/>
          <w:bCs/>
          <w:color w:val="000000"/>
        </w:rPr>
        <w:t>2. Gear &amp; Supplies Needed</w:t>
      </w:r>
    </w:p>
    <w:p w:rsidR="00CC1845" w:rsidRPr="00CC1845" w:rsidRDefault="00CC1845" w:rsidP="00CC1845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color w:val="000000"/>
        </w:rPr>
        <w:t>2 Five-gallon buckets (one filled with water, one target)</w:t>
      </w:r>
    </w:p>
    <w:p w:rsidR="00CC1845" w:rsidRPr="00CC1845" w:rsidRDefault="00CC1845" w:rsidP="00CC184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color w:val="000000"/>
        </w:rPr>
        <w:t>Central metal ring (2–3 inch O-ring) or heavy bungee loop</w:t>
      </w:r>
    </w:p>
    <w:p w:rsidR="00CC1845" w:rsidRPr="00CC1845" w:rsidRDefault="00CC1845" w:rsidP="00CC184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color w:val="000000"/>
        </w:rPr>
        <w:t>6–8 lengths of 10-foot utility rope tied to the ring</w:t>
      </w:r>
    </w:p>
    <w:p w:rsidR="00CC1845" w:rsidRPr="00CC1845" w:rsidRDefault="00CC1845" w:rsidP="00CC1845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color w:val="000000"/>
        </w:rPr>
        <w:t>15-foot boundary rope or cones</w:t>
      </w:r>
    </w:p>
    <w:p w:rsidR="00CC1845" w:rsidRPr="00CC1845" w:rsidRDefault="00CC1845" w:rsidP="00CC184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845">
        <w:rPr>
          <w:rFonts w:ascii="Arial" w:eastAsia="Times New Roman" w:hAnsi="Arial" w:cs="Arial"/>
          <w:b/>
          <w:bCs/>
          <w:color w:val="000000"/>
        </w:rPr>
        <w:t>3. Step-by-Step Team Strategy</w:t>
      </w:r>
    </w:p>
    <w:p w:rsidR="00CC1845" w:rsidRPr="00CC1845" w:rsidRDefault="00CC1845" w:rsidP="00CC1845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b/>
          <w:bCs/>
          <w:color w:val="000000"/>
        </w:rPr>
        <w:t>Even Radial Spacing:</w:t>
      </w:r>
      <w:r w:rsidRPr="00CC1845">
        <w:rPr>
          <w:rFonts w:ascii="Arial" w:eastAsia="Times New Roman" w:hAnsi="Arial" w:cs="Arial"/>
          <w:color w:val="000000"/>
        </w:rPr>
        <w:t xml:space="preserve"> Scouts space themselves evenly around the circle like spokes on a wheel.</w:t>
      </w:r>
    </w:p>
    <w:p w:rsidR="00CC1845" w:rsidRPr="00CC1845" w:rsidRDefault="00CC1845" w:rsidP="00CC184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b/>
          <w:bCs/>
          <w:color w:val="000000"/>
        </w:rPr>
        <w:t>Designate a Caller:</w:t>
      </w:r>
      <w:r w:rsidRPr="00CC1845">
        <w:rPr>
          <w:rFonts w:ascii="Arial" w:eastAsia="Times New Roman" w:hAnsi="Arial" w:cs="Arial"/>
          <w:color w:val="000000"/>
        </w:rPr>
        <w:t xml:space="preserve"> One Scout acts as the "Director" calling out tension adjustments (</w:t>
      </w:r>
      <w:r w:rsidRPr="00CC1845">
        <w:rPr>
          <w:rFonts w:ascii="Arial" w:eastAsia="Times New Roman" w:hAnsi="Arial" w:cs="Arial"/>
          <w:i/>
          <w:iCs/>
          <w:color w:val="000000"/>
        </w:rPr>
        <w:t>"North side pull 2 inches, South side ease off"</w:t>
      </w:r>
      <w:r w:rsidRPr="00CC1845">
        <w:rPr>
          <w:rFonts w:ascii="Arial" w:eastAsia="Times New Roman" w:hAnsi="Arial" w:cs="Arial"/>
          <w:color w:val="000000"/>
        </w:rPr>
        <w:t>).</w:t>
      </w:r>
    </w:p>
    <w:p w:rsidR="00CC1845" w:rsidRPr="00CC1845" w:rsidRDefault="00CC1845" w:rsidP="00CC184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b/>
          <w:bCs/>
          <w:color w:val="000000"/>
        </w:rPr>
        <w:t>The Hook:</w:t>
      </w:r>
      <w:r w:rsidRPr="00CC1845">
        <w:rPr>
          <w:rFonts w:ascii="Arial" w:eastAsia="Times New Roman" w:hAnsi="Arial" w:cs="Arial"/>
          <w:color w:val="000000"/>
        </w:rPr>
        <w:t xml:space="preserve"> Maintain equal outward tension to hold the center ring open and level, lower it over the bucket body, and tension inward under the bucket rim.</w:t>
      </w:r>
    </w:p>
    <w:p w:rsidR="00CC1845" w:rsidRPr="00CC1845" w:rsidRDefault="00CC1845" w:rsidP="00CC1845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b/>
          <w:bCs/>
          <w:color w:val="000000"/>
        </w:rPr>
        <w:t>Coordinated Lift &amp; Pour:</w:t>
      </w:r>
      <w:r w:rsidRPr="00CC1845">
        <w:rPr>
          <w:rFonts w:ascii="Arial" w:eastAsia="Times New Roman" w:hAnsi="Arial" w:cs="Arial"/>
          <w:color w:val="000000"/>
        </w:rPr>
        <w:t xml:space="preserve"> Lift smoothly on the count of three. Walk in unison toward the target bucket. To pour, the side opposite the target lowers their ropes while the target side raises theirs.</w:t>
      </w:r>
    </w:p>
    <w:p w:rsidR="00CC1845" w:rsidRPr="00CC1845" w:rsidRDefault="00CC1845" w:rsidP="00CC184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845">
        <w:rPr>
          <w:rFonts w:ascii="Arial" w:eastAsia="Times New Roman" w:hAnsi="Arial" w:cs="Arial"/>
          <w:b/>
          <w:bCs/>
          <w:color w:val="000000"/>
        </w:rPr>
        <w:t>4. Den Meeting Practice Drill: "Hula Hoop Toxic Lift"</w:t>
      </w:r>
    </w:p>
    <w:p w:rsidR="00CC1845" w:rsidRPr="00CC1845" w:rsidRDefault="00CC1845" w:rsidP="00CC1845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color w:val="000000"/>
        </w:rPr>
        <w:t>Place a hula hoop on the lawn with a bucket filled with water in the middle.</w:t>
      </w:r>
    </w:p>
    <w:p w:rsidR="00CC1845" w:rsidRPr="00CC1845" w:rsidRDefault="00CC1845" w:rsidP="00CC1845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CC1845">
        <w:rPr>
          <w:rFonts w:ascii="Arial" w:eastAsia="Times New Roman" w:hAnsi="Arial" w:cs="Arial"/>
          <w:color w:val="000000"/>
        </w:rPr>
        <w:t>Have the Scouts practice lifting and carrying the bucket across the yard for 50 feet without any Scout's foot crossing inside the hula hoop boundary.</w:t>
      </w:r>
    </w:p>
    <w:p w:rsidR="005A5ABB" w:rsidRPr="00CC1845" w:rsidRDefault="005A5ABB" w:rsidP="00CC1845"/>
    <w:sectPr w:rsidR="005A5ABB" w:rsidRPr="00CC1845" w:rsidSect="005A5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750AD"/>
    <w:multiLevelType w:val="multilevel"/>
    <w:tmpl w:val="D9FC4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D50019"/>
    <w:multiLevelType w:val="multilevel"/>
    <w:tmpl w:val="C43C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AC70D2"/>
    <w:multiLevelType w:val="multilevel"/>
    <w:tmpl w:val="FC087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20"/>
  <w:characterSpacingControl w:val="doNotCompress"/>
  <w:compat/>
  <w:rsids>
    <w:rsidRoot w:val="00CC1845"/>
    <w:rsid w:val="005A5ABB"/>
    <w:rsid w:val="00CC1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ABB"/>
  </w:style>
  <w:style w:type="paragraph" w:styleId="Heading3">
    <w:name w:val="heading 3"/>
    <w:basedOn w:val="Normal"/>
    <w:link w:val="Heading3Char"/>
    <w:uiPriority w:val="9"/>
    <w:qFormat/>
    <w:rsid w:val="00CC18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C18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C184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C184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7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2026-08-24T14:11:00Z</dcterms:created>
  <dcterms:modified xsi:type="dcterms:W3CDTF">2026-08-24T14:11:00Z</dcterms:modified>
</cp:coreProperties>
</file>